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5C" w:rsidRDefault="005B065C" w:rsidP="005B065C">
      <w:pPr>
        <w:shd w:val="clear" w:color="auto" w:fill="FFFFFF"/>
        <w:ind w:firstLine="706"/>
        <w:jc w:val="both"/>
      </w:pPr>
      <w:r>
        <w:rPr>
          <w:rFonts w:ascii="Arial" w:eastAsia="Times New Roman" w:hAnsi="Arial"/>
          <w:b/>
          <w:bCs/>
          <w:sz w:val="28"/>
          <w:szCs w:val="28"/>
        </w:rPr>
        <w:t>Решениепедагогическихситуацийкак формаквалификационногоиспытаниясцельюподтверждения соответствиязанимаемойдолжности</w:t>
      </w:r>
      <w:r>
        <w:rPr>
          <w:rFonts w:ascii="Arial" w:eastAsia="Times New Roman" w:hAnsi="Arial" w:cs="Arial"/>
          <w:b/>
          <w:bCs/>
          <w:sz w:val="28"/>
          <w:szCs w:val="28"/>
        </w:rPr>
        <w:t xml:space="preserve">педагога </w:t>
      </w:r>
      <w:bookmarkStart w:id="0" w:name="_GoBack"/>
      <w:bookmarkEnd w:id="0"/>
    </w:p>
    <w:p w:rsidR="005B065C" w:rsidRDefault="005B065C" w:rsidP="005B065C">
      <w:pPr>
        <w:shd w:val="clear" w:color="auto" w:fill="FFFFFF"/>
        <w:ind w:firstLine="706"/>
        <w:jc w:val="both"/>
      </w:pPr>
      <w:r>
        <w:rPr>
          <w:rFonts w:eastAsia="Times New Roman"/>
          <w:sz w:val="28"/>
          <w:szCs w:val="28"/>
        </w:rPr>
        <w:t>Решение педагогических ситуаций потребует от педагога проявления педагогической компетентности: знаний, умений, личностных качеств.</w:t>
      </w:r>
    </w:p>
    <w:p w:rsidR="005B065C" w:rsidRDefault="005B065C" w:rsidP="005B065C">
      <w:pPr>
        <w:shd w:val="clear" w:color="auto" w:fill="FFFFFF"/>
        <w:ind w:firstLine="778"/>
        <w:jc w:val="both"/>
      </w:pPr>
      <w:r>
        <w:rPr>
          <w:rFonts w:eastAsia="Times New Roman"/>
          <w:sz w:val="28"/>
          <w:szCs w:val="28"/>
        </w:rPr>
        <w:t xml:space="preserve">При проведении квалификационного испытания с целью подтверждения соответствия занимаемой должности учителю предлагается решить три ситуации (мини-кейса). На выполнение предложенных заданий, как правило, требуется не более 60 минут. Для избегания стрессовых ситуаций для педагогических работников при проведении письменного испытания целесообразно предоставить 1,5 часа. Этого времени достаточно для спокойного выполнения задания. Выбор ситуаций для квалификационного испытания проводится случайным образом из </w:t>
      </w:r>
      <w:r>
        <w:rPr>
          <w:rFonts w:eastAsia="Times New Roman"/>
          <w:spacing w:val="-2"/>
          <w:sz w:val="28"/>
          <w:szCs w:val="28"/>
        </w:rPr>
        <w:t xml:space="preserve">имеющегося банка ситуаций. Аттестующийся педагог выбирает три ситуации </w:t>
      </w:r>
      <w:r>
        <w:rPr>
          <w:rFonts w:eastAsia="Times New Roman"/>
          <w:sz w:val="28"/>
          <w:szCs w:val="28"/>
        </w:rPr>
        <w:t>из подготовленного для квалификационного испытания набора ситуаций (не менее 30), называя три номера из перечня, который ему заранее неизвестен.</w:t>
      </w:r>
    </w:p>
    <w:p w:rsidR="005B065C" w:rsidRDefault="005B065C" w:rsidP="005B065C">
      <w:pPr>
        <w:shd w:val="clear" w:color="auto" w:fill="FFFFFF"/>
        <w:ind w:firstLine="706"/>
        <w:jc w:val="both"/>
      </w:pPr>
      <w:r>
        <w:rPr>
          <w:rFonts w:eastAsia="Times New Roman"/>
          <w:b/>
          <w:bCs/>
          <w:sz w:val="28"/>
          <w:szCs w:val="28"/>
        </w:rPr>
        <w:t>Задание для проведения квалификационного испытания в форме решения педагогических ситуаций</w:t>
      </w:r>
    </w:p>
    <w:p w:rsidR="005B065C" w:rsidRDefault="005B065C" w:rsidP="005B065C">
      <w:pPr>
        <w:shd w:val="clear" w:color="auto" w:fill="FFFFFF"/>
        <w:ind w:firstLine="706"/>
        <w:jc w:val="both"/>
      </w:pPr>
      <w:r>
        <w:rPr>
          <w:rFonts w:eastAsia="Times New Roman"/>
          <w:b/>
          <w:bCs/>
          <w:sz w:val="28"/>
          <w:szCs w:val="28"/>
        </w:rPr>
        <w:t xml:space="preserve">Инструкция </w:t>
      </w:r>
      <w:r>
        <w:rPr>
          <w:rFonts w:eastAsia="Times New Roman"/>
          <w:sz w:val="28"/>
          <w:szCs w:val="28"/>
        </w:rPr>
        <w:t xml:space="preserve">для аттестуемого педагога: «В рамках проведения квалификационного испытания с целью установления соответствия занимаемой должности Вам предлагается решить три педагогических ситуации. Внимательно прочитайте описание каждой ситуации и предложите Ваш вариант действий для их конструктивного разрешения. На выполнение задания Вам дается 1.5 часа. </w:t>
      </w:r>
      <w:proofErr w:type="gramStart"/>
      <w:r>
        <w:rPr>
          <w:rFonts w:eastAsia="Times New Roman"/>
          <w:sz w:val="28"/>
          <w:szCs w:val="28"/>
        </w:rPr>
        <w:t>При оценке результатов будет учитываться конструктивность и обоснованность предложенного Вами способа разрешения сложившейся ситуации: умение оперативно сориентироваться в ситуации и причинах ее возникновения; умение выбрать обоснованный ориентир для выстраивания собственного поведения, умение поставить и реализовать педагогические цели и задачи в различных, даже неожиданных ситуациях; умение учитывать особенности обучающихся; умение выработать и реализовать способ педагогического воздействия для разрешения сложившейся ситуации;</w:t>
      </w:r>
      <w:proofErr w:type="gramEnd"/>
      <w:r>
        <w:rPr>
          <w:rFonts w:eastAsia="Times New Roman"/>
          <w:sz w:val="28"/>
          <w:szCs w:val="28"/>
        </w:rPr>
        <w:t xml:space="preserve"> умение предвидеть результаты воздействия. За предложенный Вами вариант по каждой из ситуаций Вы можете получить от «0» до «3» баллов:</w:t>
      </w:r>
    </w:p>
    <w:p w:rsidR="005B065C" w:rsidRDefault="005B065C" w:rsidP="005B065C">
      <w:pPr>
        <w:numPr>
          <w:ilvl w:val="0"/>
          <w:numId w:val="1"/>
        </w:numPr>
        <w:shd w:val="clear" w:color="auto" w:fill="FFFFFF"/>
        <w:tabs>
          <w:tab w:val="left" w:pos="974"/>
        </w:tabs>
        <w:ind w:firstLine="706"/>
        <w:jc w:val="both"/>
        <w:rPr>
          <w:sz w:val="28"/>
          <w:szCs w:val="28"/>
        </w:rPr>
      </w:pPr>
      <w:r>
        <w:rPr>
          <w:rFonts w:eastAsia="Times New Roman"/>
          <w:sz w:val="28"/>
          <w:szCs w:val="28"/>
        </w:rPr>
        <w:t>баллов – вариант ответа отсутствует или предложенный вариант является антипедагогическим. Предлагается такой вариант решения, при котором проявляющиеся трудности и проблемы обучающихся (нарушение дисциплины, асоциальность, противодействие, конфликтность и т.д.) усилятся. Предложенный вариант может свидетельствовать о попустительстве и равнодушии к происходящему. В ответе может проявиться негативное отношение к другим участникам образовательного процесса, неудовлетворенность собственным социальным положением и др.</w:t>
      </w:r>
    </w:p>
    <w:p w:rsidR="005B065C" w:rsidRDefault="005B065C" w:rsidP="005B065C">
      <w:pPr>
        <w:numPr>
          <w:ilvl w:val="0"/>
          <w:numId w:val="1"/>
        </w:numPr>
        <w:shd w:val="clear" w:color="auto" w:fill="FFFFFF"/>
        <w:tabs>
          <w:tab w:val="left" w:pos="974"/>
        </w:tabs>
        <w:ind w:firstLine="706"/>
        <w:jc w:val="both"/>
        <w:rPr>
          <w:sz w:val="28"/>
          <w:szCs w:val="28"/>
        </w:rPr>
      </w:pPr>
      <w:r>
        <w:rPr>
          <w:rFonts w:eastAsia="Times New Roman"/>
          <w:sz w:val="28"/>
          <w:szCs w:val="28"/>
        </w:rPr>
        <w:t xml:space="preserve">балл – приведен вариант разрешения ситуации нейтрального типа, это возможный, но не конструктивный вариант реагирования. Ситуация не </w:t>
      </w:r>
      <w:r>
        <w:rPr>
          <w:rFonts w:eastAsia="Times New Roman"/>
          <w:spacing w:val="-2"/>
          <w:sz w:val="28"/>
          <w:szCs w:val="28"/>
        </w:rPr>
        <w:t xml:space="preserve">станет хуже, но и не улучшится. Воспитательный и обучающий эффект будут </w:t>
      </w:r>
      <w:r>
        <w:rPr>
          <w:rFonts w:eastAsia="Times New Roman"/>
          <w:sz w:val="28"/>
          <w:szCs w:val="28"/>
        </w:rPr>
        <w:t xml:space="preserve">минимальными. Ответ не имеет обоснования или приведенное обоснование является не существенным. Решение направлено на то, чтобы «здесь и </w:t>
      </w:r>
      <w:r>
        <w:rPr>
          <w:rFonts w:eastAsia="Times New Roman"/>
          <w:sz w:val="28"/>
          <w:szCs w:val="28"/>
        </w:rPr>
        <w:lastRenderedPageBreak/>
        <w:t>теперь» ситуация выглядела беспроблемной, а его негативное влияние на поведение и личностные характеристики обучающегося в будущем практически не учитывается.</w:t>
      </w:r>
    </w:p>
    <w:p w:rsidR="005B065C" w:rsidRDefault="005B065C" w:rsidP="005B065C">
      <w:pPr>
        <w:widowControl/>
        <w:autoSpaceDE/>
        <w:adjustRightInd/>
      </w:pPr>
      <w:r>
        <w:rPr>
          <w:sz w:val="28"/>
          <w:szCs w:val="28"/>
        </w:rPr>
        <w:t>2</w:t>
      </w:r>
      <w:r>
        <w:rPr>
          <w:sz w:val="28"/>
          <w:szCs w:val="28"/>
        </w:rPr>
        <w:tab/>
      </w:r>
      <w:r>
        <w:rPr>
          <w:rFonts w:eastAsia="Times New Roman"/>
          <w:sz w:val="28"/>
          <w:szCs w:val="28"/>
        </w:rPr>
        <w:t xml:space="preserve">балла – предложенный вариант реагирования направлен на достижение положительного воспитательного и (или) обучающего эффекта. В предлагаемом решении демонстрируется понимающее отношение к </w:t>
      </w:r>
      <w:proofErr w:type="gramStart"/>
      <w:r>
        <w:rPr>
          <w:rFonts w:eastAsia="Times New Roman"/>
          <w:sz w:val="28"/>
          <w:szCs w:val="28"/>
        </w:rPr>
        <w:t>обучающимся</w:t>
      </w:r>
      <w:proofErr w:type="gramEnd"/>
      <w:r>
        <w:rPr>
          <w:rFonts w:eastAsia="Times New Roman"/>
          <w:sz w:val="28"/>
          <w:szCs w:val="28"/>
        </w:rPr>
        <w:t>, учитываются условия проблемной ситуации. Однако предложенное описание не содержит достаточного обоснования, направленность педагога на положительный эффект не подкреплена знаниями об особенностях возраста обучающихся, ведущих потребностях и мотивах, возможных причинах проблемного поведения, последствиях выбранного способа воздействия и др.</w:t>
      </w:r>
    </w:p>
    <w:p w:rsidR="005B065C" w:rsidRDefault="005B065C" w:rsidP="005B065C">
      <w:pPr>
        <w:shd w:val="clear" w:color="auto" w:fill="FFFFFF"/>
        <w:tabs>
          <w:tab w:val="left" w:pos="955"/>
        </w:tabs>
        <w:ind w:firstLine="706"/>
        <w:jc w:val="both"/>
      </w:pPr>
      <w:r>
        <w:rPr>
          <w:sz w:val="28"/>
          <w:szCs w:val="28"/>
        </w:rPr>
        <w:t>3</w:t>
      </w:r>
      <w:r>
        <w:rPr>
          <w:sz w:val="28"/>
          <w:szCs w:val="28"/>
        </w:rPr>
        <w:tab/>
      </w:r>
      <w:r>
        <w:rPr>
          <w:rFonts w:eastAsia="Times New Roman"/>
          <w:sz w:val="28"/>
          <w:szCs w:val="28"/>
        </w:rPr>
        <w:t xml:space="preserve">балла – дан конструктивный вариант реагирования и приведено его качественное обоснование. Предложенный вариант будет способствовать достижению определенных (указанных учителем) педагогических целей, формированию позитивных новообразований в форме знаний, умений или качеств личности </w:t>
      </w:r>
      <w:proofErr w:type="gramStart"/>
      <w:r>
        <w:rPr>
          <w:rFonts w:eastAsia="Times New Roman"/>
          <w:sz w:val="28"/>
          <w:szCs w:val="28"/>
        </w:rPr>
        <w:t>обучающегося</w:t>
      </w:r>
      <w:proofErr w:type="gramEnd"/>
      <w:r>
        <w:rPr>
          <w:rFonts w:eastAsia="Times New Roman"/>
          <w:sz w:val="28"/>
          <w:szCs w:val="28"/>
        </w:rPr>
        <w:t xml:space="preserve">. Обоснование включает анализ педагогической ситуации, изложение возможных причин ее возникновения, </w:t>
      </w:r>
      <w:r>
        <w:rPr>
          <w:rFonts w:eastAsia="Times New Roman"/>
          <w:spacing w:val="-1"/>
          <w:sz w:val="28"/>
          <w:szCs w:val="28"/>
        </w:rPr>
        <w:t xml:space="preserve">постановку педагогических целей и задач; учет особенностей обучающихся; </w:t>
      </w:r>
      <w:r>
        <w:rPr>
          <w:rFonts w:eastAsia="Times New Roman"/>
          <w:sz w:val="28"/>
          <w:szCs w:val="28"/>
        </w:rPr>
        <w:t>описание возможных ответных реакций обучающихся и других участников инцидента, предвидение результатов воздействия.</w:t>
      </w:r>
    </w:p>
    <w:p w:rsidR="005B065C" w:rsidRDefault="005B065C" w:rsidP="005B065C">
      <w:pPr>
        <w:shd w:val="clear" w:color="auto" w:fill="FFFFFF"/>
        <w:spacing w:before="5" w:line="480" w:lineRule="exact"/>
        <w:ind w:left="710"/>
      </w:pPr>
      <w:r>
        <w:rPr>
          <w:rFonts w:eastAsia="Times New Roman"/>
          <w:b/>
          <w:bCs/>
          <w:sz w:val="28"/>
          <w:szCs w:val="28"/>
        </w:rPr>
        <w:t>Примеры заданий</w:t>
      </w:r>
    </w:p>
    <w:p w:rsidR="005B065C" w:rsidRDefault="005B065C" w:rsidP="005B065C">
      <w:pPr>
        <w:shd w:val="clear" w:color="auto" w:fill="FFFFFF"/>
        <w:tabs>
          <w:tab w:val="left" w:pos="1022"/>
        </w:tabs>
        <w:spacing w:before="125" w:line="274" w:lineRule="exact"/>
        <w:ind w:firstLine="706"/>
        <w:jc w:val="both"/>
      </w:pPr>
      <w:r>
        <w:rPr>
          <w:sz w:val="24"/>
          <w:szCs w:val="24"/>
        </w:rPr>
        <w:t>1.</w:t>
      </w:r>
      <w:r>
        <w:rPr>
          <w:sz w:val="24"/>
          <w:szCs w:val="24"/>
        </w:rPr>
        <w:tab/>
      </w:r>
      <w:proofErr w:type="gramStart"/>
      <w:r>
        <w:rPr>
          <w:rFonts w:eastAsia="Times New Roman"/>
          <w:sz w:val="24"/>
          <w:szCs w:val="24"/>
        </w:rPr>
        <w:t>Обучающийся</w:t>
      </w:r>
      <w:proofErr w:type="gramEnd"/>
      <w:r>
        <w:rPr>
          <w:rFonts w:eastAsia="Times New Roman"/>
          <w:sz w:val="24"/>
          <w:szCs w:val="24"/>
        </w:rPr>
        <w:t>, явно демонстрируя свое плохое отношение к кому-либо из одноклассников, говорит: «Я не хочу выполнять задание вместе с ним».</w:t>
      </w:r>
    </w:p>
    <w:p w:rsidR="005B065C" w:rsidRDefault="005B065C" w:rsidP="005B065C">
      <w:pPr>
        <w:shd w:val="clear" w:color="auto" w:fill="FFFFFF"/>
        <w:spacing w:line="274" w:lineRule="exact"/>
        <w:ind w:right="5" w:firstLine="720"/>
        <w:jc w:val="both"/>
      </w:pPr>
      <w:r>
        <w:rPr>
          <w:rFonts w:eastAsia="Times New Roman"/>
          <w:i/>
          <w:iCs/>
          <w:sz w:val="24"/>
          <w:szCs w:val="24"/>
        </w:rPr>
        <w:t>Как Вы отреагируете (как поступите, что сделаете, скажите и др.) в данной ситуации и почему? Напишите Ваш вариант объемом не более 1 страницы.</w:t>
      </w:r>
    </w:p>
    <w:p w:rsidR="005B065C" w:rsidRDefault="005B065C" w:rsidP="005B065C">
      <w:pPr>
        <w:shd w:val="clear" w:color="auto" w:fill="FFFFFF"/>
        <w:tabs>
          <w:tab w:val="left" w:pos="1022"/>
        </w:tabs>
        <w:spacing w:line="274" w:lineRule="exact"/>
        <w:ind w:firstLine="706"/>
        <w:jc w:val="both"/>
      </w:pPr>
      <w:r>
        <w:rPr>
          <w:spacing w:val="-1"/>
          <w:sz w:val="24"/>
          <w:szCs w:val="24"/>
        </w:rPr>
        <w:t>2.</w:t>
      </w:r>
      <w:r>
        <w:rPr>
          <w:sz w:val="24"/>
          <w:szCs w:val="24"/>
        </w:rPr>
        <w:tab/>
      </w:r>
      <w:r>
        <w:rPr>
          <w:rFonts w:eastAsia="Times New Roman"/>
          <w:sz w:val="24"/>
          <w:szCs w:val="24"/>
        </w:rPr>
        <w:t>Представьте себе, что Вы классный руководитель. Ваши ученики ушли с последнего урока в кино и таким образом сорвали занятие. На следующий день Вы приходите в класс и спрашиваете, кто был инициатором идеи, в ответ – молчание.</w:t>
      </w:r>
    </w:p>
    <w:p w:rsidR="005B065C" w:rsidRDefault="005B065C" w:rsidP="005B065C">
      <w:pPr>
        <w:shd w:val="clear" w:color="auto" w:fill="FFFFFF"/>
        <w:spacing w:line="278" w:lineRule="exact"/>
        <w:ind w:right="5" w:firstLine="720"/>
        <w:jc w:val="both"/>
      </w:pPr>
      <w:r>
        <w:rPr>
          <w:rFonts w:eastAsia="Times New Roman"/>
          <w:i/>
          <w:iCs/>
          <w:sz w:val="24"/>
          <w:szCs w:val="24"/>
        </w:rPr>
        <w:t>Как Вы отреагируете (как поступите, сделаете, что скажете и др.) в данной ситуации и почему? Напишите Ваш вариант объемом не более 1 страницы.</w:t>
      </w:r>
    </w:p>
    <w:p w:rsidR="005B065C" w:rsidRDefault="005B065C" w:rsidP="005B065C">
      <w:pPr>
        <w:shd w:val="clear" w:color="auto" w:fill="FFFFFF"/>
        <w:tabs>
          <w:tab w:val="left" w:pos="960"/>
        </w:tabs>
        <w:spacing w:line="278" w:lineRule="exact"/>
        <w:ind w:right="5" w:firstLine="720"/>
        <w:jc w:val="both"/>
      </w:pPr>
      <w:r>
        <w:rPr>
          <w:spacing w:val="-2"/>
          <w:sz w:val="24"/>
          <w:szCs w:val="24"/>
        </w:rPr>
        <w:t>3.</w:t>
      </w:r>
      <w:r>
        <w:rPr>
          <w:sz w:val="24"/>
          <w:szCs w:val="24"/>
        </w:rPr>
        <w:tab/>
      </w:r>
      <w:r>
        <w:rPr>
          <w:rFonts w:eastAsia="Times New Roman"/>
          <w:sz w:val="24"/>
          <w:szCs w:val="24"/>
        </w:rPr>
        <w:t>Вы предлагаете задание учащимся на уроке, а они дружно говорят, что уже решали его с педагогом, который заменял Вас на предыдущем занятии.</w:t>
      </w:r>
    </w:p>
    <w:p w:rsidR="005B065C" w:rsidRDefault="005B065C" w:rsidP="005B065C">
      <w:pPr>
        <w:shd w:val="clear" w:color="auto" w:fill="FFFFFF"/>
        <w:spacing w:line="274" w:lineRule="exact"/>
        <w:ind w:firstLine="720"/>
        <w:jc w:val="both"/>
        <w:rPr>
          <w:rFonts w:eastAsia="Times New Roman"/>
          <w:i/>
          <w:iCs/>
          <w:sz w:val="24"/>
          <w:szCs w:val="24"/>
        </w:rPr>
      </w:pPr>
      <w:r>
        <w:rPr>
          <w:rFonts w:eastAsia="Times New Roman"/>
          <w:i/>
          <w:iCs/>
          <w:sz w:val="24"/>
          <w:szCs w:val="24"/>
        </w:rPr>
        <w:t>Как Вы отреагируете (как поступите, что сделаете, скажете и др.) в данной ситуации и почему? Напишите Ваш вариант, ориентируясь на тему, которую Вы сейчас изучаете с классом объемом не более 1 страницы.</w:t>
      </w:r>
    </w:p>
    <w:p w:rsidR="005B065C" w:rsidRDefault="005B065C" w:rsidP="005B065C">
      <w:pPr>
        <w:shd w:val="clear" w:color="auto" w:fill="FFFFFF"/>
        <w:spacing w:line="274" w:lineRule="exact"/>
        <w:ind w:firstLine="720"/>
        <w:jc w:val="both"/>
      </w:pPr>
    </w:p>
    <w:p w:rsidR="005B065C" w:rsidRDefault="005B065C" w:rsidP="005B065C">
      <w:pPr>
        <w:shd w:val="clear" w:color="auto" w:fill="FFFFFF"/>
        <w:ind w:firstLine="641"/>
        <w:jc w:val="both"/>
        <w:rPr>
          <w:rFonts w:ascii="Arial" w:eastAsia="Times New Roman" w:hAnsi="Arial"/>
          <w:b/>
          <w:bCs/>
          <w:sz w:val="24"/>
          <w:szCs w:val="24"/>
        </w:rPr>
      </w:pPr>
      <w:r>
        <w:rPr>
          <w:rFonts w:ascii="Arial" w:eastAsia="Times New Roman" w:hAnsi="Arial"/>
          <w:b/>
          <w:bCs/>
          <w:sz w:val="24"/>
          <w:szCs w:val="24"/>
        </w:rPr>
        <w:t>Примерыобработкирезультатовписьменного квалификационного испытаниявформерешенияпедагогическихситуаций</w:t>
      </w:r>
    </w:p>
    <w:p w:rsidR="005B065C" w:rsidRDefault="005B065C" w:rsidP="005B065C">
      <w:pPr>
        <w:shd w:val="clear" w:color="auto" w:fill="FFFFFF"/>
        <w:ind w:firstLine="641"/>
        <w:jc w:val="both"/>
      </w:pPr>
    </w:p>
    <w:p w:rsidR="005B065C" w:rsidRDefault="005B065C" w:rsidP="005B065C">
      <w:pPr>
        <w:shd w:val="clear" w:color="auto" w:fill="FFFFFF"/>
        <w:spacing w:line="274" w:lineRule="exact"/>
        <w:ind w:firstLine="706"/>
        <w:jc w:val="both"/>
      </w:pPr>
      <w:r>
        <w:rPr>
          <w:rFonts w:eastAsia="Times New Roman"/>
          <w:sz w:val="24"/>
          <w:szCs w:val="24"/>
        </w:rPr>
        <w:t>При оценке вариантов ответа по каждой из предложенных педагогических ситуаций учитывается конструктивность реагирования и обоснованность предлагаемого варианта по системе от «0» до «3-х» баллов (см. инструкцию выше).</w:t>
      </w:r>
    </w:p>
    <w:p w:rsidR="005B065C" w:rsidRDefault="005B065C" w:rsidP="005B065C">
      <w:pPr>
        <w:shd w:val="clear" w:color="auto" w:fill="FFFFFF"/>
        <w:spacing w:line="274" w:lineRule="exact"/>
        <w:ind w:left="706"/>
      </w:pPr>
      <w:r>
        <w:rPr>
          <w:rFonts w:eastAsia="Times New Roman"/>
          <w:sz w:val="24"/>
          <w:szCs w:val="24"/>
        </w:rPr>
        <w:t>Рассмотрим возможные варианты ответов в приведенных примерах и их оценку.</w:t>
      </w:r>
    </w:p>
    <w:p w:rsidR="005B065C" w:rsidRDefault="005B065C" w:rsidP="005B065C">
      <w:pPr>
        <w:shd w:val="clear" w:color="auto" w:fill="FFFFFF"/>
        <w:tabs>
          <w:tab w:val="left" w:pos="960"/>
        </w:tabs>
        <w:spacing w:line="274" w:lineRule="exact"/>
        <w:ind w:right="5" w:firstLine="720"/>
        <w:jc w:val="both"/>
      </w:pPr>
      <w:r>
        <w:rPr>
          <w:b/>
          <w:bCs/>
          <w:spacing w:val="-2"/>
          <w:sz w:val="24"/>
          <w:szCs w:val="24"/>
        </w:rPr>
        <w:t>1.</w:t>
      </w:r>
      <w:r>
        <w:rPr>
          <w:b/>
          <w:bCs/>
          <w:sz w:val="24"/>
          <w:szCs w:val="24"/>
        </w:rPr>
        <w:tab/>
      </w:r>
      <w:proofErr w:type="gramStart"/>
      <w:r>
        <w:rPr>
          <w:rFonts w:eastAsia="Times New Roman"/>
          <w:b/>
          <w:bCs/>
          <w:sz w:val="24"/>
          <w:szCs w:val="24"/>
        </w:rPr>
        <w:t>Обучающийся</w:t>
      </w:r>
      <w:proofErr w:type="gramEnd"/>
      <w:r>
        <w:rPr>
          <w:rFonts w:eastAsia="Times New Roman"/>
          <w:b/>
          <w:bCs/>
          <w:sz w:val="24"/>
          <w:szCs w:val="24"/>
        </w:rPr>
        <w:t>, явно демонстрируя свое плохое отношение к кому-либо из одноклассников (</w:t>
      </w:r>
      <w:proofErr w:type="spellStart"/>
      <w:r>
        <w:rPr>
          <w:rFonts w:eastAsia="Times New Roman"/>
          <w:b/>
          <w:bCs/>
          <w:sz w:val="24"/>
          <w:szCs w:val="24"/>
        </w:rPr>
        <w:t>одногруппников</w:t>
      </w:r>
      <w:proofErr w:type="spellEnd"/>
      <w:r>
        <w:rPr>
          <w:rFonts w:eastAsia="Times New Roman"/>
          <w:b/>
          <w:bCs/>
          <w:sz w:val="24"/>
          <w:szCs w:val="24"/>
        </w:rPr>
        <w:t>), говорит: «Я не хочу выполнять задание вместе с ним».</w:t>
      </w:r>
    </w:p>
    <w:p w:rsidR="005B065C" w:rsidRDefault="005B065C" w:rsidP="005B065C">
      <w:pPr>
        <w:shd w:val="clear" w:color="auto" w:fill="FFFFFF"/>
        <w:spacing w:line="274" w:lineRule="exact"/>
      </w:pPr>
      <w:r>
        <w:rPr>
          <w:rFonts w:eastAsia="Times New Roman"/>
          <w:i/>
          <w:iCs/>
          <w:sz w:val="24"/>
          <w:szCs w:val="24"/>
        </w:rPr>
        <w:t>Что Вы будет делать (как поступите, что скажете и др.) в данной ситуации и почему? Напишите Ваш вариант объемом не более 1 страницы.</w:t>
      </w:r>
    </w:p>
    <w:p w:rsidR="005B065C" w:rsidRDefault="005B065C" w:rsidP="005B065C">
      <w:pPr>
        <w:shd w:val="clear" w:color="auto" w:fill="FFFFFF"/>
        <w:tabs>
          <w:tab w:val="left" w:pos="960"/>
        </w:tabs>
        <w:spacing w:line="274" w:lineRule="exact"/>
        <w:ind w:right="5" w:firstLine="720"/>
        <w:jc w:val="both"/>
      </w:pPr>
      <w:r>
        <w:rPr>
          <w:sz w:val="24"/>
          <w:szCs w:val="24"/>
        </w:rPr>
        <w:t>0</w:t>
      </w:r>
      <w:r>
        <w:rPr>
          <w:sz w:val="24"/>
          <w:szCs w:val="24"/>
        </w:rPr>
        <w:tab/>
      </w:r>
      <w:r>
        <w:rPr>
          <w:rFonts w:eastAsia="Times New Roman"/>
          <w:sz w:val="24"/>
          <w:szCs w:val="24"/>
        </w:rPr>
        <w:t xml:space="preserve">баллов выставляется в следующих случаях: вариант ответа отсутствует или </w:t>
      </w:r>
      <w:r>
        <w:rPr>
          <w:rFonts w:eastAsia="Times New Roman"/>
          <w:sz w:val="24"/>
          <w:szCs w:val="24"/>
        </w:rPr>
        <w:lastRenderedPageBreak/>
        <w:t>предложены варианты типа: «Ну и что?», «Никуда не денешься, все равно придется», «Это глупо с твоей стороны», «Но он тоже не захочет после этого выполнять задание с тобой» и т.п. 0 баллов получат также ответы, не имеющие отношения к сути решаемой ситуации, например: «У меня такого не бывает», «Это сильно общее описание, оно не позволяет дать конкретный ответ…» и т.п.</w:t>
      </w:r>
    </w:p>
    <w:p w:rsidR="005B065C" w:rsidRDefault="005B065C" w:rsidP="005B065C">
      <w:pPr>
        <w:shd w:val="clear" w:color="auto" w:fill="FFFFFF"/>
        <w:tabs>
          <w:tab w:val="left" w:pos="893"/>
        </w:tabs>
        <w:spacing w:line="274" w:lineRule="exact"/>
        <w:ind w:right="10" w:firstLine="706"/>
        <w:jc w:val="both"/>
      </w:pPr>
      <w:r>
        <w:rPr>
          <w:sz w:val="24"/>
          <w:szCs w:val="24"/>
        </w:rPr>
        <w:t>1</w:t>
      </w:r>
      <w:r>
        <w:rPr>
          <w:sz w:val="24"/>
          <w:szCs w:val="24"/>
        </w:rPr>
        <w:tab/>
      </w:r>
      <w:r>
        <w:rPr>
          <w:rFonts w:eastAsia="Times New Roman"/>
          <w:sz w:val="24"/>
          <w:szCs w:val="24"/>
        </w:rPr>
        <w:t>балл – приведен возможный, но не самый конструктивный вариант реагирования без обоснования. Типа: «Я все же прошу тебя приступить к выполнению задания!».</w:t>
      </w:r>
    </w:p>
    <w:p w:rsidR="005B065C" w:rsidRDefault="005B065C" w:rsidP="005B065C">
      <w:pPr>
        <w:shd w:val="clear" w:color="auto" w:fill="FFFFFF"/>
        <w:tabs>
          <w:tab w:val="left" w:pos="965"/>
        </w:tabs>
        <w:spacing w:line="274" w:lineRule="exact"/>
        <w:ind w:right="10" w:firstLine="706"/>
        <w:jc w:val="both"/>
      </w:pPr>
      <w:r>
        <w:rPr>
          <w:sz w:val="24"/>
          <w:szCs w:val="24"/>
        </w:rPr>
        <w:t>2</w:t>
      </w:r>
      <w:r>
        <w:rPr>
          <w:sz w:val="24"/>
          <w:szCs w:val="24"/>
        </w:rPr>
        <w:tab/>
      </w:r>
      <w:r>
        <w:rPr>
          <w:rFonts w:eastAsia="Times New Roman"/>
          <w:sz w:val="24"/>
          <w:szCs w:val="24"/>
        </w:rPr>
        <w:t>балла – предложенный вариант реагирования и его обоснование требуют усовершенствования. Типа: «Я постараюсь объяснить свое решение: «Вместе вы сможете хорошо справиться с предложенным заданием».</w:t>
      </w:r>
    </w:p>
    <w:p w:rsidR="005B065C" w:rsidRDefault="005B065C" w:rsidP="005B065C">
      <w:pPr>
        <w:shd w:val="clear" w:color="auto" w:fill="FFFFFF"/>
        <w:tabs>
          <w:tab w:val="left" w:pos="888"/>
        </w:tabs>
        <w:spacing w:line="274" w:lineRule="exact"/>
        <w:ind w:right="5" w:firstLine="710"/>
        <w:jc w:val="both"/>
      </w:pPr>
      <w:r>
        <w:rPr>
          <w:sz w:val="24"/>
          <w:szCs w:val="24"/>
        </w:rPr>
        <w:t>3</w:t>
      </w:r>
      <w:r>
        <w:rPr>
          <w:sz w:val="24"/>
          <w:szCs w:val="24"/>
        </w:rPr>
        <w:tab/>
      </w:r>
      <w:r>
        <w:rPr>
          <w:rFonts w:eastAsia="Times New Roman"/>
          <w:sz w:val="24"/>
          <w:szCs w:val="24"/>
        </w:rPr>
        <w:t>балла – дан конструктивный вариант реагирования и приведено его обоснование. Типа: «Я постараюсь выяснить, почему обучающийся не хочет работать вместе с одноклассником (</w:t>
      </w:r>
      <w:proofErr w:type="spellStart"/>
      <w:r>
        <w:rPr>
          <w:rFonts w:eastAsia="Times New Roman"/>
          <w:sz w:val="24"/>
          <w:szCs w:val="24"/>
        </w:rPr>
        <w:t>одногруппником</w:t>
      </w:r>
      <w:proofErr w:type="spellEnd"/>
      <w:r>
        <w:rPr>
          <w:rFonts w:eastAsia="Times New Roman"/>
          <w:sz w:val="24"/>
          <w:szCs w:val="24"/>
        </w:rPr>
        <w:t xml:space="preserve">) и по возможности устранить причину негативного </w:t>
      </w:r>
      <w:r>
        <w:rPr>
          <w:rFonts w:eastAsia="Times New Roman"/>
          <w:spacing w:val="-1"/>
          <w:sz w:val="24"/>
          <w:szCs w:val="24"/>
        </w:rPr>
        <w:t xml:space="preserve">отношения. Я также объясню обучающемуся, почему я считаю важной совместную работу </w:t>
      </w:r>
      <w:r>
        <w:rPr>
          <w:rFonts w:eastAsia="Times New Roman"/>
          <w:sz w:val="24"/>
          <w:szCs w:val="24"/>
        </w:rPr>
        <w:t>над выполнением задания в предложенной паре. При вескости выясненных причин</w:t>
      </w:r>
      <w:r>
        <w:rPr>
          <w:rFonts w:eastAsia="Times New Roman"/>
          <w:sz w:val="24"/>
          <w:szCs w:val="24"/>
        </w:rPr>
        <w:br/>
      </w:r>
      <w:r>
        <w:rPr>
          <w:rFonts w:eastAsia="Times New Roman"/>
          <w:spacing w:val="-1"/>
          <w:sz w:val="24"/>
          <w:szCs w:val="24"/>
        </w:rPr>
        <w:t>возможна замена состава мини-групп для совместного выполнения заданий. В этом случае</w:t>
      </w:r>
      <w:r>
        <w:rPr>
          <w:rFonts w:eastAsia="Times New Roman"/>
          <w:spacing w:val="-1"/>
          <w:sz w:val="24"/>
          <w:szCs w:val="24"/>
        </w:rPr>
        <w:br/>
      </w:r>
      <w:r>
        <w:rPr>
          <w:rFonts w:eastAsia="Times New Roman"/>
          <w:sz w:val="24"/>
          <w:szCs w:val="24"/>
        </w:rPr>
        <w:t>удастся избежать конфликтной ситуации и предупредить возможность её появления в</w:t>
      </w:r>
      <w:r>
        <w:rPr>
          <w:rFonts w:eastAsia="Times New Roman"/>
          <w:sz w:val="24"/>
          <w:szCs w:val="24"/>
        </w:rPr>
        <w:br/>
        <w:t>будущем».</w:t>
      </w:r>
    </w:p>
    <w:p w:rsidR="005B065C" w:rsidRDefault="005B065C" w:rsidP="005B065C">
      <w:pPr>
        <w:shd w:val="clear" w:color="auto" w:fill="FFFFFF"/>
        <w:tabs>
          <w:tab w:val="left" w:pos="960"/>
        </w:tabs>
        <w:spacing w:line="274" w:lineRule="exact"/>
        <w:ind w:right="5" w:firstLine="720"/>
        <w:jc w:val="both"/>
      </w:pPr>
      <w:r>
        <w:rPr>
          <w:b/>
          <w:bCs/>
          <w:spacing w:val="-2"/>
          <w:sz w:val="24"/>
          <w:szCs w:val="24"/>
        </w:rPr>
        <w:t>2.</w:t>
      </w:r>
      <w:r>
        <w:rPr>
          <w:b/>
          <w:bCs/>
          <w:sz w:val="24"/>
          <w:szCs w:val="24"/>
        </w:rPr>
        <w:tab/>
      </w:r>
      <w:r>
        <w:rPr>
          <w:rFonts w:eastAsia="Times New Roman"/>
          <w:b/>
          <w:bCs/>
          <w:sz w:val="24"/>
          <w:szCs w:val="24"/>
        </w:rPr>
        <w:t>Представьте себе, что вы классный руководитель. Ваши ученики ушли с</w:t>
      </w:r>
      <w:r>
        <w:rPr>
          <w:rFonts w:eastAsia="Times New Roman"/>
          <w:b/>
          <w:bCs/>
          <w:sz w:val="24"/>
          <w:szCs w:val="24"/>
        </w:rPr>
        <w:br/>
        <w:t>последнего урока в кино и таким образом сорвали занятие. На следующий день Вы</w:t>
      </w:r>
      <w:r>
        <w:rPr>
          <w:rFonts w:eastAsia="Times New Roman"/>
          <w:b/>
          <w:bCs/>
          <w:sz w:val="24"/>
          <w:szCs w:val="24"/>
        </w:rPr>
        <w:br/>
        <w:t>приходите в класс и спрашиваете, кто был инициатором идеи, в ответ – молчание.</w:t>
      </w:r>
    </w:p>
    <w:p w:rsidR="005B065C" w:rsidRDefault="005B065C" w:rsidP="005B065C">
      <w:pPr>
        <w:shd w:val="clear" w:color="auto" w:fill="FFFFFF"/>
        <w:spacing w:line="274" w:lineRule="exact"/>
      </w:pPr>
      <w:r>
        <w:rPr>
          <w:rFonts w:eastAsia="Times New Roman"/>
          <w:i/>
          <w:iCs/>
          <w:sz w:val="24"/>
          <w:szCs w:val="24"/>
        </w:rPr>
        <w:t>Что Вы будет делать (как поступите, что скажете и др.) в данной ситуации и почему? Напишите Ваш вариант объемом не более 1 страницы.</w:t>
      </w:r>
    </w:p>
    <w:p w:rsidR="005B065C" w:rsidRDefault="005B065C" w:rsidP="005B065C">
      <w:pPr>
        <w:numPr>
          <w:ilvl w:val="0"/>
          <w:numId w:val="2"/>
        </w:numPr>
        <w:shd w:val="clear" w:color="auto" w:fill="FFFFFF"/>
        <w:tabs>
          <w:tab w:val="left" w:pos="893"/>
        </w:tabs>
        <w:spacing w:line="274" w:lineRule="exact"/>
        <w:ind w:right="10" w:firstLine="706"/>
        <w:jc w:val="both"/>
        <w:rPr>
          <w:sz w:val="24"/>
          <w:szCs w:val="24"/>
        </w:rPr>
      </w:pPr>
      <w:r>
        <w:rPr>
          <w:rFonts w:eastAsia="Times New Roman"/>
          <w:sz w:val="24"/>
          <w:szCs w:val="24"/>
        </w:rPr>
        <w:t>баллов – вариант ответа отсутствует или предложены варианты типа: «Никуда не денетесь, все равно придется сказать, только уже у директора», «Молчите, молчите, посмотрим, как заговорите на экзаменах», «Всем по поведению двойки за четверть» и т.п. 0 баллов получат также ответы, не имеющие отношения к сути решаемой ситуации, например: «У меня такого не бывает», «Мои ученики, вряд ли, убегут в кино», «Сейчас в кино никто не ходит, все из Интернета скачивают» и т.п.</w:t>
      </w:r>
    </w:p>
    <w:p w:rsidR="005B065C" w:rsidRDefault="005B065C" w:rsidP="005B065C">
      <w:pPr>
        <w:numPr>
          <w:ilvl w:val="0"/>
          <w:numId w:val="2"/>
        </w:numPr>
        <w:shd w:val="clear" w:color="auto" w:fill="FFFFFF"/>
        <w:tabs>
          <w:tab w:val="left" w:pos="893"/>
        </w:tabs>
        <w:spacing w:line="274" w:lineRule="exact"/>
        <w:ind w:right="10" w:firstLine="706"/>
        <w:jc w:val="both"/>
        <w:rPr>
          <w:sz w:val="24"/>
          <w:szCs w:val="24"/>
        </w:rPr>
      </w:pPr>
      <w:r>
        <w:rPr>
          <w:rFonts w:eastAsia="Times New Roman"/>
          <w:sz w:val="24"/>
          <w:szCs w:val="24"/>
        </w:rPr>
        <w:t>балл – приведен возможный, но не самый конструктивный вариант реагирования без обоснования. Типа: «Как хотите, тогда в каникулы на экскурсию не едем», «Все равно вам всем придется отработать этот урок», «Если виновный не будет назван, вы все будете отвечать за проступок» и т.п.</w:t>
      </w:r>
    </w:p>
    <w:p w:rsidR="005B065C" w:rsidRDefault="005B065C" w:rsidP="005B065C">
      <w:pPr>
        <w:shd w:val="clear" w:color="auto" w:fill="FFFFFF"/>
        <w:tabs>
          <w:tab w:val="left" w:pos="974"/>
        </w:tabs>
        <w:spacing w:line="274" w:lineRule="exact"/>
        <w:ind w:right="10" w:firstLine="720"/>
        <w:jc w:val="both"/>
      </w:pPr>
      <w:r>
        <w:rPr>
          <w:sz w:val="24"/>
          <w:szCs w:val="24"/>
        </w:rPr>
        <w:t>2</w:t>
      </w:r>
      <w:r>
        <w:rPr>
          <w:sz w:val="24"/>
          <w:szCs w:val="24"/>
        </w:rPr>
        <w:tab/>
      </w:r>
      <w:r>
        <w:rPr>
          <w:rFonts w:eastAsia="Times New Roman"/>
          <w:sz w:val="24"/>
          <w:szCs w:val="24"/>
        </w:rPr>
        <w:t>балла – предложенный вариант реагирования и его обоснование требуют</w:t>
      </w:r>
      <w:r>
        <w:rPr>
          <w:rFonts w:eastAsia="Times New Roman"/>
          <w:sz w:val="24"/>
          <w:szCs w:val="24"/>
        </w:rPr>
        <w:br/>
        <w:t>усовершенствования. Типа: «Инициатора выявлять не буду, скажу, что в общем - то и</w:t>
      </w:r>
      <w:r>
        <w:rPr>
          <w:rFonts w:eastAsia="Times New Roman"/>
          <w:sz w:val="24"/>
          <w:szCs w:val="24"/>
        </w:rPr>
        <w:br/>
        <w:t xml:space="preserve">неважно, кто подал идею, </w:t>
      </w:r>
      <w:proofErr w:type="gramStart"/>
      <w:r>
        <w:rPr>
          <w:rFonts w:eastAsia="Times New Roman"/>
          <w:sz w:val="24"/>
          <w:szCs w:val="24"/>
        </w:rPr>
        <w:t>поинтересуюсь интересным ли был фильм и обязательно ли</w:t>
      </w:r>
      <w:r>
        <w:rPr>
          <w:rFonts w:eastAsia="Times New Roman"/>
          <w:sz w:val="24"/>
          <w:szCs w:val="24"/>
        </w:rPr>
        <w:br/>
        <w:t>было</w:t>
      </w:r>
      <w:proofErr w:type="gramEnd"/>
      <w:r>
        <w:rPr>
          <w:rFonts w:eastAsia="Times New Roman"/>
          <w:sz w:val="24"/>
          <w:szCs w:val="24"/>
        </w:rPr>
        <w:t xml:space="preserve"> уходить с урока» и т.п.</w:t>
      </w:r>
    </w:p>
    <w:p w:rsidR="005B065C" w:rsidRDefault="005B065C" w:rsidP="005B065C">
      <w:pPr>
        <w:shd w:val="clear" w:color="auto" w:fill="FFFFFF"/>
        <w:tabs>
          <w:tab w:val="left" w:pos="907"/>
        </w:tabs>
        <w:spacing w:line="274" w:lineRule="exact"/>
        <w:ind w:firstLine="720"/>
        <w:jc w:val="both"/>
      </w:pPr>
      <w:r>
        <w:rPr>
          <w:sz w:val="24"/>
          <w:szCs w:val="24"/>
        </w:rPr>
        <w:t>3</w:t>
      </w:r>
      <w:r>
        <w:rPr>
          <w:sz w:val="24"/>
          <w:szCs w:val="24"/>
        </w:rPr>
        <w:tab/>
      </w:r>
      <w:r>
        <w:rPr>
          <w:rFonts w:eastAsia="Times New Roman"/>
          <w:sz w:val="24"/>
          <w:szCs w:val="24"/>
        </w:rPr>
        <w:t xml:space="preserve">балла – дан конструктивный вариант реагирования и приведено его качественное обоснование. Типа: </w:t>
      </w:r>
      <w:proofErr w:type="gramStart"/>
      <w:r>
        <w:rPr>
          <w:rFonts w:eastAsia="Times New Roman"/>
          <w:sz w:val="24"/>
          <w:szCs w:val="24"/>
        </w:rPr>
        <w:t>«Я постараюсь выяснить, почему возникла такая ситуация, скажу, что рада тому, что класс у нас дружный, но подверженность всех «стадному чувству» меня огорчает, любой поступок имеет последствия, их надо прогнозировать и принимать решения исходя из предполагаемых последствий», «Скажу, что дело уже сделано и, конечно, можно много возмущаться и искать зачинщиков, но теперь скорее надо думать, как исправлять ситуацию».</w:t>
      </w:r>
      <w:proofErr w:type="gramEnd"/>
      <w:r>
        <w:rPr>
          <w:rFonts w:eastAsia="Times New Roman"/>
          <w:sz w:val="24"/>
          <w:szCs w:val="24"/>
        </w:rPr>
        <w:t xml:space="preserve"> Это позволит избежать ненужного сопротивления и противостояния. «Подчеркну, что любое несоблюдение правил и норм приводит к трудностям, что таким необдуманным шагом они испортили свои отношения с учителями и что об этом тоже надо думать». Обязательно предложу выработать совместное решение по   разрешению   сложившейся   ситуации.   Это   будет   способствовать   дальнейшему</w:t>
      </w:r>
    </w:p>
    <w:p w:rsidR="005B065C" w:rsidRDefault="005B065C" w:rsidP="005B065C">
      <w:pPr>
        <w:shd w:val="clear" w:color="auto" w:fill="FFFFFF"/>
        <w:spacing w:line="274" w:lineRule="exact"/>
        <w:jc w:val="both"/>
      </w:pPr>
      <w:r>
        <w:rPr>
          <w:rFonts w:eastAsia="Times New Roman"/>
          <w:sz w:val="24"/>
          <w:szCs w:val="24"/>
        </w:rPr>
        <w:t xml:space="preserve">сплочению коллектива и развитию навыков разрешения (в том числе совместного) сложных социальных ситуаций. Обсуждение можно провести в форме мозгового штурма. В качестве одного из способов предложу выбрать делегатов, которые пойдут договариваться к учителю об отработке сорванного урока. Поддержу другие способы разрешения </w:t>
      </w:r>
      <w:proofErr w:type="gramStart"/>
      <w:r>
        <w:rPr>
          <w:rFonts w:eastAsia="Times New Roman"/>
          <w:sz w:val="24"/>
          <w:szCs w:val="24"/>
        </w:rPr>
        <w:t>ситуации</w:t>
      </w:r>
      <w:proofErr w:type="gramEnd"/>
      <w:r>
        <w:rPr>
          <w:rFonts w:eastAsia="Times New Roman"/>
          <w:sz w:val="24"/>
          <w:szCs w:val="24"/>
        </w:rPr>
        <w:t xml:space="preserve"> предложенные детьми, так как в этом случае повышаются шансы на их реализацию.</w:t>
      </w:r>
    </w:p>
    <w:p w:rsidR="005B065C" w:rsidRDefault="005B065C" w:rsidP="005B065C">
      <w:pPr>
        <w:shd w:val="clear" w:color="auto" w:fill="FFFFFF"/>
        <w:spacing w:line="274" w:lineRule="exact"/>
        <w:ind w:firstLine="720"/>
        <w:jc w:val="both"/>
      </w:pPr>
      <w:r>
        <w:rPr>
          <w:b/>
          <w:bCs/>
          <w:sz w:val="24"/>
          <w:szCs w:val="24"/>
        </w:rPr>
        <w:t xml:space="preserve">3. </w:t>
      </w:r>
      <w:r>
        <w:rPr>
          <w:rFonts w:eastAsia="Times New Roman"/>
          <w:b/>
          <w:bCs/>
          <w:sz w:val="24"/>
          <w:szCs w:val="24"/>
        </w:rPr>
        <w:t xml:space="preserve">Вы предлагаете задание учащимся на уроке, а они дружно говорят, что уже </w:t>
      </w:r>
      <w:r>
        <w:rPr>
          <w:rFonts w:eastAsia="Times New Roman"/>
          <w:b/>
          <w:bCs/>
          <w:sz w:val="24"/>
          <w:szCs w:val="24"/>
        </w:rPr>
        <w:lastRenderedPageBreak/>
        <w:t>решали его с педагогом, который заменял Вас на предыдущем занятии.</w:t>
      </w:r>
    </w:p>
    <w:p w:rsidR="005B065C" w:rsidRDefault="005B065C" w:rsidP="005B065C">
      <w:pPr>
        <w:shd w:val="clear" w:color="auto" w:fill="FFFFFF"/>
        <w:spacing w:line="274" w:lineRule="exact"/>
        <w:ind w:firstLine="720"/>
        <w:jc w:val="both"/>
      </w:pPr>
      <w:r>
        <w:rPr>
          <w:rFonts w:eastAsia="Times New Roman"/>
          <w:i/>
          <w:iCs/>
          <w:sz w:val="24"/>
          <w:szCs w:val="24"/>
        </w:rPr>
        <w:t>Как Вы отреагируете (как поступите, что сделаете, скажете и др.) в данной ситуации и почему? Напишите Ваш вариант, ориентируясь на тему, которую Вы сейчас изучаете с классом объемом не более 1 страницы.</w:t>
      </w:r>
    </w:p>
    <w:p w:rsidR="005B065C" w:rsidRDefault="005B065C" w:rsidP="005B065C">
      <w:pPr>
        <w:shd w:val="clear" w:color="auto" w:fill="FFFFFF"/>
        <w:tabs>
          <w:tab w:val="left" w:pos="960"/>
        </w:tabs>
        <w:spacing w:line="274" w:lineRule="exact"/>
        <w:ind w:firstLine="720"/>
        <w:jc w:val="both"/>
      </w:pPr>
      <w:r>
        <w:rPr>
          <w:sz w:val="24"/>
          <w:szCs w:val="24"/>
        </w:rPr>
        <w:t>0</w:t>
      </w:r>
      <w:r>
        <w:rPr>
          <w:sz w:val="24"/>
          <w:szCs w:val="24"/>
        </w:rPr>
        <w:tab/>
      </w:r>
      <w:r>
        <w:rPr>
          <w:rFonts w:eastAsia="Times New Roman"/>
          <w:sz w:val="24"/>
          <w:szCs w:val="24"/>
        </w:rPr>
        <w:t>баллов выставляется в следующих случаях: вариант ответа отсутствует или предложены варианты типа: «Ну и что?», «Можно решить и еще раз», «Вы ошибаетесь, такого задания не могло быть на предыдущем уроке», «Учитель лучше знает, какое задание предложить для работы» и т.п. 0 баллов получат также ответы, не имеющие</w:t>
      </w:r>
      <w:r>
        <w:rPr>
          <w:rFonts w:eastAsia="Times New Roman"/>
          <w:sz w:val="24"/>
          <w:szCs w:val="24"/>
        </w:rPr>
        <w:br/>
      </w:r>
      <w:r>
        <w:rPr>
          <w:rFonts w:eastAsia="Times New Roman"/>
          <w:spacing w:val="-1"/>
          <w:sz w:val="24"/>
          <w:szCs w:val="24"/>
        </w:rPr>
        <w:t xml:space="preserve">отношения к сути решаемой ситуации, например: «У меня такого не бывает», «Это сильно </w:t>
      </w:r>
      <w:r>
        <w:rPr>
          <w:rFonts w:eastAsia="Times New Roman"/>
          <w:sz w:val="24"/>
          <w:szCs w:val="24"/>
        </w:rPr>
        <w:t>общее описание, оно не позволяет дать конкретный ответ…», и т.п.</w:t>
      </w:r>
    </w:p>
    <w:p w:rsidR="005B065C" w:rsidRDefault="005B065C" w:rsidP="005B065C">
      <w:pPr>
        <w:shd w:val="clear" w:color="auto" w:fill="FFFFFF"/>
        <w:tabs>
          <w:tab w:val="left" w:pos="893"/>
        </w:tabs>
        <w:spacing w:line="274" w:lineRule="exact"/>
        <w:ind w:right="5" w:firstLine="710"/>
        <w:jc w:val="both"/>
      </w:pPr>
      <w:r>
        <w:rPr>
          <w:sz w:val="24"/>
          <w:szCs w:val="24"/>
        </w:rPr>
        <w:t>1</w:t>
      </w:r>
      <w:r>
        <w:rPr>
          <w:sz w:val="24"/>
          <w:szCs w:val="24"/>
        </w:rPr>
        <w:tab/>
      </w:r>
      <w:r>
        <w:rPr>
          <w:rFonts w:eastAsia="Times New Roman"/>
          <w:sz w:val="24"/>
          <w:szCs w:val="24"/>
        </w:rPr>
        <w:t>балл – приведен возможный, но не самый конструктивный вариант реагирования</w:t>
      </w:r>
      <w:r>
        <w:rPr>
          <w:rFonts w:eastAsia="Times New Roman"/>
          <w:sz w:val="24"/>
          <w:szCs w:val="24"/>
        </w:rPr>
        <w:br/>
        <w:t>без обоснования. Типа: «Хорошо, мы можем не выполнять данное задание, если вы его уже сделали».</w:t>
      </w:r>
    </w:p>
    <w:p w:rsidR="005B065C" w:rsidRDefault="005B065C" w:rsidP="005B065C">
      <w:pPr>
        <w:shd w:val="clear" w:color="auto" w:fill="FFFFFF"/>
        <w:tabs>
          <w:tab w:val="left" w:pos="965"/>
        </w:tabs>
        <w:spacing w:line="274" w:lineRule="exact"/>
        <w:ind w:firstLine="706"/>
        <w:jc w:val="both"/>
      </w:pPr>
      <w:r>
        <w:rPr>
          <w:sz w:val="24"/>
          <w:szCs w:val="24"/>
        </w:rPr>
        <w:t>2</w:t>
      </w:r>
      <w:r>
        <w:rPr>
          <w:sz w:val="24"/>
          <w:szCs w:val="24"/>
        </w:rPr>
        <w:tab/>
      </w:r>
      <w:r>
        <w:rPr>
          <w:rFonts w:eastAsia="Times New Roman"/>
          <w:sz w:val="24"/>
          <w:szCs w:val="24"/>
        </w:rPr>
        <w:t>балла – предложенный вариант реагирования и его обоснование требуют</w:t>
      </w:r>
      <w:r>
        <w:rPr>
          <w:rFonts w:eastAsia="Times New Roman"/>
          <w:sz w:val="24"/>
          <w:szCs w:val="24"/>
        </w:rPr>
        <w:br/>
        <w:t>усовершенствования. Типа: «Я предлагаю выполнить задание еще раз, уверена, что не все</w:t>
      </w:r>
      <w:r>
        <w:rPr>
          <w:rFonts w:eastAsia="Times New Roman"/>
          <w:sz w:val="24"/>
          <w:szCs w:val="24"/>
        </w:rPr>
        <w:br/>
        <w:t>в классе с ним справились». Учитель считает, что не следует менять намеченного плана</w:t>
      </w:r>
      <w:r>
        <w:rPr>
          <w:rFonts w:eastAsia="Times New Roman"/>
          <w:sz w:val="24"/>
          <w:szCs w:val="24"/>
        </w:rPr>
        <w:br/>
        <w:t>урока. Повторное выполнение задания позволит лучше усвоить тему.</w:t>
      </w:r>
    </w:p>
    <w:p w:rsidR="005B065C" w:rsidRDefault="005B065C" w:rsidP="005B065C">
      <w:pPr>
        <w:shd w:val="clear" w:color="auto" w:fill="FFFFFF"/>
        <w:tabs>
          <w:tab w:val="left" w:pos="888"/>
        </w:tabs>
        <w:spacing w:line="274" w:lineRule="exact"/>
        <w:ind w:firstLine="706"/>
        <w:jc w:val="both"/>
      </w:pPr>
      <w:r>
        <w:rPr>
          <w:sz w:val="24"/>
          <w:szCs w:val="24"/>
        </w:rPr>
        <w:t>3</w:t>
      </w:r>
      <w:r>
        <w:rPr>
          <w:sz w:val="24"/>
          <w:szCs w:val="24"/>
        </w:rPr>
        <w:tab/>
      </w:r>
      <w:r>
        <w:rPr>
          <w:rFonts w:eastAsia="Times New Roman"/>
          <w:sz w:val="24"/>
          <w:szCs w:val="24"/>
        </w:rPr>
        <w:t>балла – дан конструктивный вариант реагирования и приведено его обоснование.</w:t>
      </w:r>
      <w:r>
        <w:rPr>
          <w:rFonts w:eastAsia="Times New Roman"/>
          <w:sz w:val="24"/>
          <w:szCs w:val="24"/>
        </w:rPr>
        <w:br/>
        <w:t>Типа: «Хорошо. Значит, вы уже знакомы с подобными заданиями, И я предлагаю сейчас</w:t>
      </w:r>
      <w:r>
        <w:rPr>
          <w:rFonts w:eastAsia="Times New Roman"/>
          <w:sz w:val="24"/>
          <w:szCs w:val="24"/>
        </w:rPr>
        <w:br/>
        <w:t>выполнить еще одно задание…». Конкретное задание должно соответствовать изучаемой</w:t>
      </w:r>
      <w:r>
        <w:rPr>
          <w:rFonts w:eastAsia="Times New Roman"/>
          <w:sz w:val="24"/>
          <w:szCs w:val="24"/>
        </w:rPr>
        <w:br/>
        <w:t>теме и отражать знание соответствующей предметной области. В обосновании</w:t>
      </w:r>
      <w:r>
        <w:rPr>
          <w:rFonts w:eastAsia="Times New Roman"/>
          <w:sz w:val="24"/>
          <w:szCs w:val="24"/>
        </w:rPr>
        <w:br/>
        <w:t>выбранного варианта поведения и предложенного задания учитель отмечает, почему он</w:t>
      </w:r>
      <w:r>
        <w:rPr>
          <w:rFonts w:eastAsia="Times New Roman"/>
          <w:sz w:val="24"/>
          <w:szCs w:val="24"/>
        </w:rPr>
        <w:br/>
        <w:t>выбрал именно данное задание, какие учебные задачи это позволит решить.</w:t>
      </w:r>
    </w:p>
    <w:p w:rsidR="005B065C" w:rsidRDefault="005B065C" w:rsidP="005B065C">
      <w:pPr>
        <w:shd w:val="clear" w:color="auto" w:fill="FFFFFF"/>
        <w:rPr>
          <w:rFonts w:ascii="Arial" w:eastAsia="Times New Roman" w:hAnsi="Arial"/>
          <w:b/>
          <w:bCs/>
          <w:sz w:val="28"/>
          <w:szCs w:val="28"/>
        </w:rPr>
      </w:pPr>
    </w:p>
    <w:p w:rsidR="005B065C" w:rsidRDefault="005B065C" w:rsidP="005B065C">
      <w:pPr>
        <w:shd w:val="clear" w:color="auto" w:fill="FFFFFF"/>
        <w:rPr>
          <w:rFonts w:ascii="Arial" w:eastAsia="Times New Roman" w:hAnsi="Arial"/>
          <w:b/>
          <w:bCs/>
          <w:sz w:val="28"/>
          <w:szCs w:val="28"/>
        </w:rPr>
      </w:pPr>
      <w:r>
        <w:rPr>
          <w:rFonts w:ascii="Arial" w:eastAsia="Times New Roman" w:hAnsi="Arial"/>
          <w:b/>
          <w:bCs/>
          <w:sz w:val="28"/>
          <w:szCs w:val="28"/>
        </w:rPr>
        <w:t xml:space="preserve">   Подготовкаэкспертногозаключения</w:t>
      </w:r>
    </w:p>
    <w:p w:rsidR="005B065C" w:rsidRDefault="005B065C" w:rsidP="005B065C">
      <w:pPr>
        <w:shd w:val="clear" w:color="auto" w:fill="FFFFFF"/>
      </w:pPr>
    </w:p>
    <w:p w:rsidR="005B065C" w:rsidRDefault="005B065C" w:rsidP="005B065C">
      <w:pPr>
        <w:shd w:val="clear" w:color="auto" w:fill="FFFFFF"/>
      </w:pPr>
      <w:r>
        <w:rPr>
          <w:rFonts w:eastAsia="Times New Roman"/>
          <w:sz w:val="28"/>
          <w:szCs w:val="28"/>
        </w:rPr>
        <w:t xml:space="preserve">    За выполнение трех заданий педагог может получить от 0 до 9 баллов.</w:t>
      </w:r>
    </w:p>
    <w:p w:rsidR="005B065C" w:rsidRDefault="005B065C" w:rsidP="005B065C">
      <w:pPr>
        <w:shd w:val="clear" w:color="auto" w:fill="FFFFFF"/>
        <w:ind w:firstLine="706"/>
        <w:jc w:val="both"/>
      </w:pPr>
      <w:r>
        <w:rPr>
          <w:rFonts w:eastAsia="Times New Roman"/>
          <w:sz w:val="28"/>
          <w:szCs w:val="28"/>
        </w:rPr>
        <w:t>Для получения положительного заключения о соответствии занимаемой должности достаточно набрать 4 балла. Подсчет общего количества баллов осуществляется методом сложения количества баллов, полученных за решение каждой из трех ситуаций по формуле:</w:t>
      </w:r>
    </w:p>
    <w:p w:rsidR="005B065C" w:rsidRDefault="005B065C" w:rsidP="005B065C">
      <w:pPr>
        <w:shd w:val="clear" w:color="auto" w:fill="FFFFFF"/>
      </w:pPr>
      <w:proofErr w:type="gramStart"/>
      <w:r>
        <w:rPr>
          <w:rFonts w:eastAsia="Times New Roman"/>
          <w:sz w:val="28"/>
          <w:szCs w:val="28"/>
        </w:rPr>
        <w:t>ПС = А</w:t>
      </w:r>
      <w:proofErr w:type="gramEnd"/>
      <w:r>
        <w:rPr>
          <w:rFonts w:eastAsia="Times New Roman"/>
          <w:sz w:val="28"/>
          <w:szCs w:val="28"/>
        </w:rPr>
        <w:t xml:space="preserve"> + В + С</w:t>
      </w:r>
    </w:p>
    <w:p w:rsidR="005B065C" w:rsidRDefault="005B065C" w:rsidP="005B065C">
      <w:pPr>
        <w:shd w:val="clear" w:color="auto" w:fill="FFFFFF"/>
      </w:pPr>
      <w:r>
        <w:rPr>
          <w:rFonts w:eastAsia="Times New Roman"/>
          <w:sz w:val="28"/>
          <w:szCs w:val="28"/>
        </w:rPr>
        <w:t>Где ПС – показатель соответствия занимаемой должности,</w:t>
      </w:r>
    </w:p>
    <w:p w:rsidR="005B065C" w:rsidRDefault="005B065C" w:rsidP="005B065C">
      <w:pPr>
        <w:shd w:val="clear" w:color="auto" w:fill="FFFFFF"/>
      </w:pPr>
      <w:r>
        <w:rPr>
          <w:rFonts w:eastAsia="Times New Roman"/>
          <w:sz w:val="28"/>
          <w:szCs w:val="28"/>
        </w:rPr>
        <w:t xml:space="preserve">А – оценка за </w:t>
      </w:r>
      <w:proofErr w:type="gramStart"/>
      <w:r>
        <w:rPr>
          <w:rFonts w:eastAsia="Times New Roman"/>
          <w:sz w:val="28"/>
          <w:szCs w:val="28"/>
        </w:rPr>
        <w:t>решение первой ситуации</w:t>
      </w:r>
      <w:proofErr w:type="gramEnd"/>
      <w:r>
        <w:rPr>
          <w:rFonts w:eastAsia="Times New Roman"/>
          <w:sz w:val="28"/>
          <w:szCs w:val="28"/>
        </w:rPr>
        <w:t>,</w:t>
      </w:r>
    </w:p>
    <w:p w:rsidR="005B065C" w:rsidRDefault="005B065C" w:rsidP="005B065C">
      <w:pPr>
        <w:shd w:val="clear" w:color="auto" w:fill="FFFFFF"/>
      </w:pPr>
      <w:proofErr w:type="gramStart"/>
      <w:r>
        <w:rPr>
          <w:rFonts w:eastAsia="Times New Roman"/>
          <w:sz w:val="28"/>
          <w:szCs w:val="28"/>
        </w:rPr>
        <w:t>В</w:t>
      </w:r>
      <w:proofErr w:type="gramEnd"/>
      <w:r>
        <w:rPr>
          <w:rFonts w:eastAsia="Times New Roman"/>
          <w:sz w:val="28"/>
          <w:szCs w:val="28"/>
        </w:rPr>
        <w:t xml:space="preserve"> – </w:t>
      </w:r>
      <w:proofErr w:type="gramStart"/>
      <w:r>
        <w:rPr>
          <w:rFonts w:eastAsia="Times New Roman"/>
          <w:sz w:val="28"/>
          <w:szCs w:val="28"/>
        </w:rPr>
        <w:t>оценка</w:t>
      </w:r>
      <w:proofErr w:type="gramEnd"/>
      <w:r>
        <w:rPr>
          <w:rFonts w:eastAsia="Times New Roman"/>
          <w:sz w:val="28"/>
          <w:szCs w:val="28"/>
        </w:rPr>
        <w:t xml:space="preserve"> за решение второй ситуации,</w:t>
      </w:r>
    </w:p>
    <w:p w:rsidR="005B065C" w:rsidRDefault="005B065C" w:rsidP="005B065C">
      <w:pPr>
        <w:shd w:val="clear" w:color="auto" w:fill="FFFFFF"/>
        <w:rPr>
          <w:rFonts w:eastAsia="Times New Roman"/>
          <w:sz w:val="28"/>
          <w:szCs w:val="28"/>
        </w:rPr>
      </w:pPr>
      <w:proofErr w:type="gramStart"/>
      <w:r>
        <w:rPr>
          <w:rFonts w:eastAsia="Times New Roman"/>
          <w:sz w:val="28"/>
          <w:szCs w:val="28"/>
        </w:rPr>
        <w:t>С</w:t>
      </w:r>
      <w:proofErr w:type="gramEnd"/>
      <w:r>
        <w:rPr>
          <w:rFonts w:eastAsia="Times New Roman"/>
          <w:sz w:val="28"/>
          <w:szCs w:val="28"/>
        </w:rPr>
        <w:t xml:space="preserve"> – </w:t>
      </w:r>
      <w:proofErr w:type="gramStart"/>
      <w:r>
        <w:rPr>
          <w:rFonts w:eastAsia="Times New Roman"/>
          <w:sz w:val="28"/>
          <w:szCs w:val="28"/>
        </w:rPr>
        <w:t>оценка</w:t>
      </w:r>
      <w:proofErr w:type="gramEnd"/>
      <w:r>
        <w:rPr>
          <w:rFonts w:eastAsia="Times New Roman"/>
          <w:sz w:val="28"/>
          <w:szCs w:val="28"/>
        </w:rPr>
        <w:t xml:space="preserve"> за решение третьей ситуации.</w:t>
      </w:r>
    </w:p>
    <w:p w:rsidR="005B065C" w:rsidRDefault="005B065C" w:rsidP="005B065C">
      <w:pPr>
        <w:shd w:val="clear" w:color="auto" w:fill="FFFFFF"/>
      </w:pPr>
    </w:p>
    <w:p w:rsidR="005B065C" w:rsidRDefault="005B065C" w:rsidP="005B065C">
      <w:pPr>
        <w:shd w:val="clear" w:color="auto" w:fill="FFFFFF"/>
      </w:pPr>
      <w:r>
        <w:rPr>
          <w:rFonts w:eastAsia="Times New Roman"/>
          <w:sz w:val="28"/>
          <w:szCs w:val="28"/>
        </w:rPr>
        <w:t xml:space="preserve">      Комиссия принимает одно из следующих решений:</w:t>
      </w:r>
    </w:p>
    <w:p w:rsidR="005B065C" w:rsidRDefault="005B065C" w:rsidP="005B065C">
      <w:pPr>
        <w:shd w:val="clear" w:color="auto" w:fill="FFFFFF"/>
        <w:tabs>
          <w:tab w:val="left" w:pos="1440"/>
        </w:tabs>
        <w:ind w:hanging="360"/>
      </w:pPr>
      <w:r>
        <w:rPr>
          <w:rFonts w:ascii="Arial" w:eastAsia="Times New Roman" w:hAnsi="Arial"/>
          <w:sz w:val="28"/>
          <w:szCs w:val="28"/>
        </w:rPr>
        <w:t>·</w:t>
      </w:r>
      <w:r>
        <w:rPr>
          <w:rFonts w:eastAsia="Times New Roman"/>
          <w:sz w:val="28"/>
          <w:szCs w:val="28"/>
        </w:rPr>
        <w:tab/>
        <w:t>Соответствует занимаемой должности – в том случае, если педагог набрал 4 и более балла.</w:t>
      </w:r>
    </w:p>
    <w:p w:rsidR="005B065C" w:rsidRDefault="005B065C" w:rsidP="005B065C">
      <w:pPr>
        <w:shd w:val="clear" w:color="auto" w:fill="FFFFFF"/>
        <w:tabs>
          <w:tab w:val="left" w:pos="1440"/>
        </w:tabs>
        <w:ind w:hanging="360"/>
      </w:pPr>
      <w:r>
        <w:rPr>
          <w:rFonts w:ascii="Arial" w:eastAsia="Times New Roman" w:hAnsi="Arial"/>
          <w:sz w:val="28"/>
          <w:szCs w:val="28"/>
        </w:rPr>
        <w:t>·</w:t>
      </w:r>
      <w:r>
        <w:rPr>
          <w:rFonts w:eastAsia="Times New Roman"/>
          <w:sz w:val="28"/>
          <w:szCs w:val="28"/>
        </w:rPr>
        <w:tab/>
        <w:t>Не соответствует занимаемой должности – если педагог набрал менее 4-х баллов.</w:t>
      </w:r>
    </w:p>
    <w:p w:rsidR="005B065C" w:rsidRDefault="005B065C" w:rsidP="005B065C">
      <w:pPr>
        <w:shd w:val="clear" w:color="auto" w:fill="FFFFFF"/>
        <w:ind w:firstLine="706"/>
        <w:jc w:val="both"/>
        <w:rPr>
          <w:rFonts w:eastAsia="Times New Roman"/>
          <w:sz w:val="28"/>
          <w:szCs w:val="28"/>
        </w:rPr>
      </w:pPr>
    </w:p>
    <w:p w:rsidR="005B065C" w:rsidRDefault="005B065C" w:rsidP="005B065C">
      <w:pPr>
        <w:shd w:val="clear" w:color="auto" w:fill="FFFFFF"/>
        <w:ind w:firstLine="706"/>
        <w:jc w:val="both"/>
      </w:pPr>
      <w:r>
        <w:rPr>
          <w:rFonts w:eastAsia="Times New Roman"/>
          <w:sz w:val="28"/>
          <w:szCs w:val="28"/>
        </w:rPr>
        <w:t xml:space="preserve">По тем моментам, которые вызвали затруднения у учителя при разрешении педагогических ситуаций (постановка педагогических целей и задач, построение взаимоотношений с </w:t>
      </w:r>
      <w:proofErr w:type="gramStart"/>
      <w:r>
        <w:rPr>
          <w:rFonts w:eastAsia="Times New Roman"/>
          <w:sz w:val="28"/>
          <w:szCs w:val="28"/>
        </w:rPr>
        <w:t>обучающимися</w:t>
      </w:r>
      <w:proofErr w:type="gramEnd"/>
      <w:r>
        <w:rPr>
          <w:rFonts w:eastAsia="Times New Roman"/>
          <w:sz w:val="28"/>
          <w:szCs w:val="28"/>
        </w:rPr>
        <w:t>, выбор методов воздействия, оценка возможного эффекта и отдаленных последствий и др.), педагогическому работнику предлагается повысить квалификацию (самоподготовка, обучение на курсах, специальных семинарах и т.п.).</w:t>
      </w:r>
    </w:p>
    <w:p w:rsidR="005B065C" w:rsidRDefault="005B065C" w:rsidP="005B065C">
      <w:pPr>
        <w:rPr>
          <w:sz w:val="24"/>
          <w:szCs w:val="24"/>
        </w:rPr>
      </w:pPr>
    </w:p>
    <w:p w:rsidR="00B37094" w:rsidRDefault="00B37094"/>
    <w:sectPr w:rsidR="00B37094" w:rsidSect="000D14E7">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B24BC"/>
    <w:multiLevelType w:val="singleLevel"/>
    <w:tmpl w:val="175808C4"/>
    <w:lvl w:ilvl="0">
      <w:numFmt w:val="decimal"/>
      <w:lvlText w:val="%1"/>
      <w:legacy w:legacy="1" w:legacySpace="0" w:legacyIndent="268"/>
      <w:lvlJc w:val="left"/>
      <w:pPr>
        <w:ind w:left="0" w:firstLine="0"/>
      </w:pPr>
      <w:rPr>
        <w:rFonts w:ascii="Times New Roman" w:hAnsi="Times New Roman" w:cs="Times New Roman" w:hint="default"/>
      </w:rPr>
    </w:lvl>
  </w:abstractNum>
  <w:abstractNum w:abstractNumId="1">
    <w:nsid w:val="552A7312"/>
    <w:multiLevelType w:val="singleLevel"/>
    <w:tmpl w:val="915A9506"/>
    <w:lvl w:ilvl="0">
      <w:numFmt w:val="decimal"/>
      <w:lvlText w:val="%1"/>
      <w:legacy w:legacy="1" w:legacySpace="0" w:legacyIndent="187"/>
      <w:lvlJc w:val="left"/>
      <w:pPr>
        <w:ind w:left="0" w:firstLine="0"/>
      </w:pPr>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defaultTabStop w:val="708"/>
  <w:characterSpacingControl w:val="doNotCompress"/>
  <w:compat/>
  <w:rsids>
    <w:rsidRoot w:val="005B065C"/>
    <w:rsid w:val="000D14E7"/>
    <w:rsid w:val="003E34A5"/>
    <w:rsid w:val="005B065C"/>
    <w:rsid w:val="00B370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65C"/>
    <w:pPr>
      <w:widowControl w:val="0"/>
      <w:autoSpaceDE w:val="0"/>
      <w:autoSpaceDN w:val="0"/>
      <w:adjustRightInd w:val="0"/>
      <w:jc w:val="left"/>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65C"/>
    <w:pPr>
      <w:widowControl w:val="0"/>
      <w:autoSpaceDE w:val="0"/>
      <w:autoSpaceDN w:val="0"/>
      <w:adjustRightInd w:val="0"/>
      <w:jc w:val="left"/>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768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1925</Words>
  <Characters>10974</Characters>
  <Application>Microsoft Office Word</Application>
  <DocSecurity>0</DocSecurity>
  <Lines>91</Lines>
  <Paragraphs>25</Paragraphs>
  <ScaleCrop>false</ScaleCrop>
  <Company/>
  <LinksUpToDate>false</LinksUpToDate>
  <CharactersWithSpaces>12874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Заярина</dc:creator>
  <cp:lastModifiedBy>Avril</cp:lastModifiedBy>
  <cp:revision>3</cp:revision>
  <dcterms:created xsi:type="dcterms:W3CDTF">2011-03-15T08:54:00Z</dcterms:created>
  <dcterms:modified xsi:type="dcterms:W3CDTF">2012-10-11T04:55:00Z</dcterms:modified>
</cp:coreProperties>
</file>